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</w:rPr>
        <w:t>应聘辅警诚信承诺书</w:t>
      </w:r>
    </w:p>
    <w:p>
      <w:pPr>
        <w:pStyle w:val="5"/>
        <w:topLinePunct/>
        <w:spacing w:before="0" w:beforeAutospacing="0" w:after="0" w:afterAutospacing="0" w:line="520" w:lineRule="exact"/>
        <w:ind w:firstLine="800" w:firstLineChars="250"/>
        <w:rPr>
          <w:rFonts w:ascii="Times New Roman" w:hAnsi="Times New Roman" w:eastAsia="仿宋" w:cs="Times New Roman"/>
          <w:kern w:val="1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我已仔细阅读《2022年青岛市公安局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市南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分局辅警招聘公告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》，理解其内容，符合招聘条件。我郑重承诺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一、本人自觉遵守招聘辅警的各项规定，所提供的个人信息、证明材料、证件等均真实、准确。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二、本人所填报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名信息准确、有效，并对照《公告》与本人情况认真核对无误。凭本人准考证、身份证参加考试。对因填写错误及缺失证件所造成的后果，本人自愿承担责任。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三、诚实守信，严守纪律，认真履行应聘人员的义务。对因提供有关信息证件不真实或违反有关纪律规定所造成的后果，本人自愿承担相应的责任。</w:t>
      </w:r>
    </w:p>
    <w:p>
      <w:pPr>
        <w:spacing w:line="560" w:lineRule="exact"/>
        <w:ind w:firstLine="694" w:firstLineChars="217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四、非因特殊原因，不无故放弃体检考察资格，公示后不自动放弃聘用资格，否则本人自愿承担相应责任。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1920" w:firstLineChars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3520" w:firstLineChars="11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ind w:firstLine="4480" w:firstLineChars="1400"/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jczYmNhMzg3ZjdjY2UxMjc2ZDBiN2NhMmViNzUifQ=="/>
  </w:docVars>
  <w:rsids>
    <w:rsidRoot w:val="58383A2F"/>
    <w:rsid w:val="03E87177"/>
    <w:rsid w:val="05A70FFE"/>
    <w:rsid w:val="1495371B"/>
    <w:rsid w:val="14C039AD"/>
    <w:rsid w:val="36775EDF"/>
    <w:rsid w:val="55C01364"/>
    <w:rsid w:val="58383A2F"/>
    <w:rsid w:val="743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313</Characters>
  <Lines>0</Lines>
  <Paragraphs>0</Paragraphs>
  <TotalTime>1</TotalTime>
  <ScaleCrop>false</ScaleCrop>
  <LinksUpToDate>false</LinksUpToDate>
  <CharactersWithSpaces>315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FESCO青岛</cp:lastModifiedBy>
  <dcterms:modified xsi:type="dcterms:W3CDTF">2022-06-06T01:41:00Z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A3A69E8E38314C1FB7570473FB085765</vt:lpwstr>
  </property>
</Properties>
</file>